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E7" w:rsidRPr="006A6CE6" w:rsidRDefault="00B07C83">
      <w:pPr>
        <w:rPr>
          <w:rFonts w:ascii="Segoe UI" w:hAnsi="Segoe UI" w:cs="Segoe UI"/>
          <w:sz w:val="14"/>
          <w:szCs w:val="16"/>
        </w:rPr>
      </w:pPr>
      <w:r w:rsidRPr="006A6CE6">
        <w:rPr>
          <w:rFonts w:ascii="Segoe UI" w:hAnsi="Segoe UI" w:cs="Segoe UI"/>
          <w:sz w:val="14"/>
          <w:szCs w:val="16"/>
        </w:rPr>
        <w:t>IT Unit 3</w:t>
      </w:r>
    </w:p>
    <w:p w:rsidR="008D3386" w:rsidRPr="006A6CE6" w:rsidRDefault="00511D48" w:rsidP="008D3386">
      <w:pPr>
        <w:rPr>
          <w:rFonts w:ascii="Segoe UI" w:hAnsi="Segoe UI" w:cs="Segoe UI"/>
          <w:sz w:val="14"/>
          <w:szCs w:val="16"/>
        </w:rPr>
      </w:pPr>
      <w:r w:rsidRPr="006A6CE6">
        <w:rPr>
          <w:rFonts w:ascii="Segoe UI" w:hAnsi="Segoe UI" w:cs="Segoe UI"/>
          <w:sz w:val="14"/>
          <w:szCs w:val="16"/>
        </w:rPr>
        <w:t xml:space="preserve">Topic </w:t>
      </w:r>
      <w:r w:rsidR="008D3386" w:rsidRPr="006A6CE6">
        <w:rPr>
          <w:rFonts w:ascii="Segoe UI" w:hAnsi="Segoe UI" w:cs="Segoe UI"/>
          <w:sz w:val="14"/>
          <w:szCs w:val="16"/>
        </w:rPr>
        <w:t>2</w:t>
      </w:r>
    </w:p>
    <w:p w:rsidR="008D3386" w:rsidRPr="006A6CE6" w:rsidRDefault="008D3386" w:rsidP="008D3386">
      <w:pPr>
        <w:rPr>
          <w:rFonts w:ascii="Segoe UI" w:hAnsi="Segoe UI" w:cs="Segoe UI"/>
          <w:sz w:val="22"/>
        </w:rPr>
      </w:pPr>
    </w:p>
    <w:p w:rsidR="00A52577" w:rsidRPr="006A6CE6" w:rsidRDefault="00A9322D" w:rsidP="00A52577">
      <w:pPr>
        <w:rPr>
          <w:rFonts w:ascii="Segoe UI" w:hAnsi="Segoe UI" w:cs="Segoe UI"/>
          <w:b/>
          <w:i/>
          <w:sz w:val="22"/>
        </w:rPr>
      </w:pPr>
      <w:r w:rsidRPr="006A6CE6">
        <w:rPr>
          <w:rFonts w:ascii="Segoe UI" w:hAnsi="Segoe UI" w:cs="Segoe UI"/>
          <w:b/>
          <w:bCs/>
          <w:i/>
          <w:sz w:val="22"/>
        </w:rPr>
        <w:t>Data types &amp; data structures</w:t>
      </w:r>
      <w:r w:rsidR="009C4E8B" w:rsidRPr="006A6CE6">
        <w:rPr>
          <w:rFonts w:ascii="Segoe UI" w:hAnsi="Segoe UI" w:cs="Segoe UI"/>
          <w:b/>
          <w:i/>
          <w:sz w:val="22"/>
        </w:rPr>
        <w:t xml:space="preserve">, p </w:t>
      </w:r>
      <w:r w:rsidR="0039307B" w:rsidRPr="006A6CE6">
        <w:rPr>
          <w:rFonts w:ascii="Segoe UI" w:hAnsi="Segoe UI" w:cs="Segoe UI"/>
          <w:b/>
          <w:i/>
          <w:sz w:val="22"/>
        </w:rPr>
        <w:t>121</w:t>
      </w:r>
      <w:r w:rsidRPr="006A6CE6">
        <w:rPr>
          <w:rFonts w:ascii="Segoe UI" w:hAnsi="Segoe UI" w:cs="Segoe UI"/>
          <w:b/>
          <w:i/>
          <w:sz w:val="22"/>
        </w:rPr>
        <w:t>-123</w:t>
      </w:r>
    </w:p>
    <w:p w:rsidR="0012681D" w:rsidRPr="006A6CE6" w:rsidRDefault="0012681D" w:rsidP="00EF5C0B">
      <w:pPr>
        <w:rPr>
          <w:rFonts w:ascii="Segoe UI" w:hAnsi="Segoe UI" w:cs="Segoe UI"/>
          <w:b/>
          <w:i/>
          <w:sz w:val="22"/>
        </w:rPr>
      </w:pPr>
    </w:p>
    <w:p w:rsidR="00EF5C0B" w:rsidRPr="006A6CE6" w:rsidRDefault="00EF5C0B" w:rsidP="00EF5C0B">
      <w:pPr>
        <w:rPr>
          <w:rFonts w:ascii="Segoe UI" w:hAnsi="Segoe UI" w:cs="Segoe UI"/>
          <w:b/>
          <w:i/>
          <w:sz w:val="22"/>
        </w:rPr>
      </w:pPr>
    </w:p>
    <w:p w:rsidR="00A9322D" w:rsidRPr="006A6CE6" w:rsidRDefault="00A9322D" w:rsidP="00A9322D">
      <w:pPr>
        <w:pStyle w:val="ListParagraph"/>
        <w:numPr>
          <w:ilvl w:val="0"/>
          <w:numId w:val="41"/>
        </w:numPr>
        <w:spacing w:after="0"/>
        <w:ind w:left="426"/>
        <w:rPr>
          <w:rFonts w:ascii="Segoe UI" w:eastAsia="Times New Roman" w:hAnsi="Segoe UI" w:cs="Segoe UI"/>
          <w:szCs w:val="24"/>
          <w:u w:val="single"/>
        </w:rPr>
      </w:pPr>
      <w:r w:rsidRPr="006A6CE6">
        <w:rPr>
          <w:rFonts w:ascii="Segoe UI" w:eastAsia="Times New Roman" w:hAnsi="Segoe UI" w:cs="Segoe UI"/>
          <w:b/>
          <w:i/>
          <w:szCs w:val="24"/>
          <w:u w:val="single"/>
        </w:rPr>
        <w:t>Why is data categorised into types?</w:t>
      </w:r>
      <w:r w:rsidRPr="006A6CE6">
        <w:rPr>
          <w:rFonts w:ascii="Segoe UI" w:eastAsia="Times New Roman" w:hAnsi="Segoe UI" w:cs="Segoe UI"/>
          <w:szCs w:val="24"/>
          <w:u w:val="single"/>
        </w:rPr>
        <w:t xml:space="preserve"> </w:t>
      </w:r>
      <w:r w:rsidR="00075286" w:rsidRPr="006A6CE6">
        <w:rPr>
          <w:rFonts w:ascii="Segoe UI" w:eastAsia="Times New Roman" w:hAnsi="Segoe UI" w:cs="Segoe UI"/>
          <w:szCs w:val="24"/>
          <w:u w:val="single"/>
        </w:rPr>
        <w:br/>
      </w:r>
      <w:r w:rsidR="00075286" w:rsidRPr="006A6CE6">
        <w:rPr>
          <w:rFonts w:ascii="Segoe UI" w:eastAsia="Times New Roman" w:hAnsi="Segoe UI" w:cs="Segoe UI"/>
          <w:szCs w:val="24"/>
        </w:rPr>
        <w:t>Data is categorised into types so that it can be stored efficiently and processed effectively.</w:t>
      </w:r>
      <w:r w:rsidR="006A6CE6">
        <w:rPr>
          <w:rFonts w:ascii="Segoe UI" w:eastAsia="Times New Roman" w:hAnsi="Segoe UI" w:cs="Segoe UI"/>
          <w:szCs w:val="24"/>
        </w:rPr>
        <w:br/>
      </w:r>
    </w:p>
    <w:p w:rsidR="00A9322D" w:rsidRPr="006A6CE6" w:rsidRDefault="00A9322D" w:rsidP="00A9322D">
      <w:pPr>
        <w:pStyle w:val="ListParagraph"/>
        <w:numPr>
          <w:ilvl w:val="0"/>
          <w:numId w:val="41"/>
        </w:numPr>
        <w:spacing w:after="0"/>
        <w:ind w:left="426"/>
        <w:rPr>
          <w:rFonts w:ascii="Segoe UI" w:eastAsia="Times New Roman" w:hAnsi="Segoe UI" w:cs="Segoe UI"/>
          <w:szCs w:val="24"/>
          <w:u w:val="single"/>
        </w:rPr>
      </w:pPr>
      <w:r w:rsidRPr="006A6CE6">
        <w:rPr>
          <w:rFonts w:ascii="Segoe UI" w:eastAsia="Times New Roman" w:hAnsi="Segoe UI" w:cs="Segoe UI"/>
          <w:b/>
          <w:i/>
          <w:szCs w:val="24"/>
          <w:u w:val="single"/>
        </w:rPr>
        <w:t>List some of the most common types. And sub-types.</w:t>
      </w:r>
      <w:r w:rsidR="00075286" w:rsidRPr="006A6CE6">
        <w:rPr>
          <w:rFonts w:ascii="Segoe UI" w:eastAsia="Times New Roman" w:hAnsi="Segoe UI" w:cs="Segoe UI"/>
          <w:szCs w:val="24"/>
          <w:u w:val="single"/>
        </w:rPr>
        <w:br/>
      </w:r>
      <w:r w:rsidR="00075286" w:rsidRPr="006A6CE6">
        <w:rPr>
          <w:rFonts w:ascii="Segoe UI" w:eastAsia="Times New Roman" w:hAnsi="Segoe UI" w:cs="Segoe UI"/>
          <w:szCs w:val="24"/>
        </w:rPr>
        <w:t>The most common types include; Numeric, character, string (text), and Boolean, and the most common sub-types are date/time, floating point and integer, which all stem from the numeric type.</w:t>
      </w:r>
      <w:r w:rsidR="006A6CE6">
        <w:rPr>
          <w:rFonts w:ascii="Segoe UI" w:eastAsia="Times New Roman" w:hAnsi="Segoe UI" w:cs="Segoe UI"/>
          <w:szCs w:val="24"/>
        </w:rPr>
        <w:br/>
      </w:r>
    </w:p>
    <w:p w:rsidR="00A9322D" w:rsidRPr="006A6CE6" w:rsidRDefault="00A9322D" w:rsidP="00A9322D">
      <w:pPr>
        <w:pStyle w:val="ListParagraph"/>
        <w:numPr>
          <w:ilvl w:val="0"/>
          <w:numId w:val="41"/>
        </w:numPr>
        <w:spacing w:after="0"/>
        <w:ind w:left="426"/>
        <w:rPr>
          <w:rFonts w:ascii="Segoe UI" w:eastAsia="Times New Roman" w:hAnsi="Segoe UI" w:cs="Segoe UI"/>
          <w:szCs w:val="24"/>
          <w:u w:val="single"/>
        </w:rPr>
      </w:pPr>
      <w:r w:rsidRPr="006A6CE6">
        <w:rPr>
          <w:rFonts w:ascii="Segoe UI" w:eastAsia="Times New Roman" w:hAnsi="Segoe UI" w:cs="Segoe UI"/>
          <w:b/>
          <w:i/>
          <w:szCs w:val="24"/>
          <w:u w:val="single"/>
        </w:rPr>
        <w:t>Distinguish between how a spreadsheet (Excel) deals with data types compared with a database (Access).</w:t>
      </w:r>
      <w:r w:rsidR="00075286" w:rsidRPr="006A6CE6">
        <w:rPr>
          <w:rFonts w:ascii="Segoe UI" w:eastAsia="Times New Roman" w:hAnsi="Segoe UI" w:cs="Segoe UI"/>
          <w:szCs w:val="24"/>
          <w:u w:val="single"/>
        </w:rPr>
        <w:br/>
      </w:r>
      <w:r w:rsidR="00075286" w:rsidRPr="006A6CE6">
        <w:rPr>
          <w:rFonts w:ascii="Segoe UI" w:eastAsia="Times New Roman" w:hAnsi="Segoe UI" w:cs="Segoe UI"/>
          <w:szCs w:val="24"/>
        </w:rPr>
        <w:t xml:space="preserve">The data is interpreted differently in Excel when compared to Access, for example, if </w:t>
      </w:r>
      <w:r w:rsidR="00075286" w:rsidRPr="006A6CE6">
        <w:rPr>
          <w:rFonts w:ascii="Segoe UI" w:eastAsia="Times New Roman" w:hAnsi="Segoe UI" w:cs="Segoe UI"/>
          <w:i/>
          <w:szCs w:val="24"/>
        </w:rPr>
        <w:t>01/02</w:t>
      </w:r>
      <w:r w:rsidR="00075286" w:rsidRPr="006A6CE6">
        <w:rPr>
          <w:rFonts w:ascii="Segoe UI" w:eastAsia="Times New Roman" w:hAnsi="Segoe UI" w:cs="Segoe UI"/>
          <w:szCs w:val="24"/>
        </w:rPr>
        <w:t xml:space="preserve"> is entered into a cell in Excel, it is interpreted as a date. However, if an apostrophe is entered first, Excel can be forced to treat it as text. Alternatively, you can change the cell type to text.</w:t>
      </w:r>
      <w:r w:rsidR="006A6CE6">
        <w:rPr>
          <w:rFonts w:ascii="Segoe UI" w:eastAsia="Times New Roman" w:hAnsi="Segoe UI" w:cs="Segoe UI"/>
          <w:szCs w:val="24"/>
        </w:rPr>
        <w:br/>
      </w:r>
    </w:p>
    <w:p w:rsidR="00A9322D" w:rsidRPr="006A6CE6" w:rsidRDefault="00A9322D" w:rsidP="00A9322D">
      <w:pPr>
        <w:pStyle w:val="ListParagraph"/>
        <w:numPr>
          <w:ilvl w:val="0"/>
          <w:numId w:val="41"/>
        </w:numPr>
        <w:spacing w:after="0"/>
        <w:ind w:left="426"/>
        <w:rPr>
          <w:rFonts w:ascii="Segoe UI" w:eastAsia="Times New Roman" w:hAnsi="Segoe UI" w:cs="Segoe UI"/>
          <w:szCs w:val="24"/>
          <w:u w:val="single"/>
        </w:rPr>
      </w:pPr>
      <w:r w:rsidRPr="006A6CE6">
        <w:rPr>
          <w:rFonts w:ascii="Segoe UI" w:eastAsia="Times New Roman" w:hAnsi="Segoe UI" w:cs="Segoe UI"/>
          <w:b/>
          <w:i/>
          <w:szCs w:val="24"/>
          <w:u w:val="single"/>
        </w:rPr>
        <w:t>Describe the data structure of a database file.</w:t>
      </w:r>
      <w:r w:rsidR="00075286" w:rsidRPr="006A6CE6">
        <w:rPr>
          <w:rFonts w:ascii="Segoe UI" w:eastAsia="Times New Roman" w:hAnsi="Segoe UI" w:cs="Segoe UI"/>
          <w:szCs w:val="24"/>
          <w:u w:val="single"/>
        </w:rPr>
        <w:br/>
      </w:r>
      <w:r w:rsidR="00075286" w:rsidRPr="006A6CE6">
        <w:rPr>
          <w:rFonts w:ascii="Segoe UI" w:eastAsia="Times New Roman" w:hAnsi="Segoe UI" w:cs="Segoe UI"/>
          <w:szCs w:val="24"/>
        </w:rPr>
        <w:t>Databases such as Microsoft Access and FileMaker have formal fields, records and table structures, while spreadsheets such as Microsoft Excel do not. In spreadsheets, cells do not need to be defined as containing a certain data type.</w:t>
      </w:r>
      <w:bookmarkStart w:id="0" w:name="_GoBack"/>
      <w:bookmarkEnd w:id="0"/>
    </w:p>
    <w:p w:rsidR="00EF5C0B" w:rsidRPr="006A6CE6" w:rsidRDefault="00EF5C0B" w:rsidP="00A9322D">
      <w:pPr>
        <w:pStyle w:val="ListParagraph"/>
        <w:spacing w:after="0"/>
        <w:ind w:left="426"/>
        <w:rPr>
          <w:rFonts w:ascii="Segoe UI" w:eastAsia="Times New Roman" w:hAnsi="Segoe UI" w:cs="Segoe UI"/>
          <w:szCs w:val="24"/>
        </w:rPr>
      </w:pPr>
    </w:p>
    <w:p w:rsidR="00EF5C0B" w:rsidRPr="006A6CE6" w:rsidRDefault="00EF5C0B" w:rsidP="00EF5C0B">
      <w:pPr>
        <w:rPr>
          <w:rFonts w:ascii="Segoe UI" w:hAnsi="Segoe UI" w:cs="Segoe UI"/>
          <w:sz w:val="22"/>
        </w:rPr>
      </w:pPr>
    </w:p>
    <w:p w:rsidR="00EF5C0B" w:rsidRPr="006A6CE6" w:rsidRDefault="00EF5C0B" w:rsidP="00EF5C0B">
      <w:pPr>
        <w:rPr>
          <w:rFonts w:ascii="Segoe UI" w:hAnsi="Segoe UI" w:cs="Segoe UI"/>
          <w:sz w:val="22"/>
        </w:rPr>
      </w:pPr>
    </w:p>
    <w:p w:rsidR="009C4E8B" w:rsidRPr="006A6CE6" w:rsidRDefault="009C4E8B" w:rsidP="00D929A3">
      <w:pPr>
        <w:pStyle w:val="ListParagraph"/>
        <w:spacing w:after="0"/>
        <w:ind w:left="426"/>
        <w:rPr>
          <w:rFonts w:ascii="Segoe UI" w:eastAsia="Times New Roman" w:hAnsi="Segoe UI" w:cs="Segoe UI"/>
          <w:szCs w:val="24"/>
        </w:rPr>
      </w:pPr>
    </w:p>
    <w:p w:rsidR="00563B13" w:rsidRPr="006A6CE6" w:rsidRDefault="00563B13" w:rsidP="00D05209">
      <w:pPr>
        <w:rPr>
          <w:rFonts w:ascii="Segoe UI" w:hAnsi="Segoe UI" w:cs="Segoe UI"/>
          <w:i/>
          <w:sz w:val="22"/>
        </w:rPr>
      </w:pPr>
    </w:p>
    <w:sectPr w:rsidR="00563B13" w:rsidRPr="006A6CE6" w:rsidSect="00FF6F35">
      <w:headerReference w:type="default" r:id="rId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91B" w:rsidRDefault="002E591B">
      <w:r>
        <w:separator/>
      </w:r>
    </w:p>
  </w:endnote>
  <w:endnote w:type="continuationSeparator" w:id="1">
    <w:p w:rsidR="002E591B" w:rsidRDefault="002E59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C9" w:rsidRPr="00A9322D" w:rsidRDefault="00B2120D" w:rsidP="00A9322D">
    <w:pPr>
      <w:pStyle w:val="Footer"/>
      <w:rPr>
        <w:sz w:val="20"/>
        <w:szCs w:val="20"/>
      </w:rPr>
    </w:pPr>
    <w:fldSimple w:instr=" FILENAME  \* Lower \p  \* MERGEFORMAT ">
      <w:r w:rsidR="00A9322D" w:rsidRPr="00A9322D">
        <w:rPr>
          <w:noProof/>
          <w:sz w:val="20"/>
          <w:szCs w:val="20"/>
        </w:rPr>
        <w:t>u:\01421606\it2011\2016\informatics unit 3\topic 2 - data analytics\ch2_data_analytics_data_types_structures_7.docx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91B" w:rsidRDefault="002E591B">
      <w:r>
        <w:separator/>
      </w:r>
    </w:p>
  </w:footnote>
  <w:footnote w:type="continuationSeparator" w:id="1">
    <w:p w:rsidR="002E591B" w:rsidRDefault="002E59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87"/>
      <w:gridCol w:w="3209"/>
    </w:tblGrid>
    <w:tr w:rsidR="006A6CE6" w:rsidRPr="006A6CE6">
      <w:tc>
        <w:tcPr>
          <w:tcW w:w="3500" w:type="pct"/>
          <w:tcBorders>
            <w:bottom w:val="single" w:sz="4" w:space="0" w:color="auto"/>
          </w:tcBorders>
          <w:vAlign w:val="bottom"/>
        </w:tcPr>
        <w:p w:rsidR="006A6CE6" w:rsidRPr="006A6CE6" w:rsidRDefault="006A6CE6" w:rsidP="006A6CE6">
          <w:pPr>
            <w:pStyle w:val="Header"/>
            <w:jc w:val="right"/>
            <w:rPr>
              <w:rFonts w:ascii="Segoe UI" w:hAnsi="Segoe UI" w:cs="Segoe UI"/>
              <w:bCs/>
              <w:noProof/>
              <w:color w:val="76923C" w:themeColor="accent3" w:themeShade="BF"/>
            </w:rPr>
          </w:pPr>
          <w:r w:rsidRPr="006A6CE6">
            <w:rPr>
              <w:rFonts w:ascii="Segoe UI" w:hAnsi="Segoe UI" w:cs="Segoe UI"/>
              <w:b/>
              <w:bCs/>
              <w:color w:val="76923C" w:themeColor="accent3" w:themeShade="BF"/>
            </w:rPr>
            <w:t>[</w:t>
          </w:r>
          <w:sdt>
            <w:sdtPr>
              <w:rPr>
                <w:rFonts w:ascii="Segoe UI" w:hAnsi="Segoe UI" w:cs="Segoe UI"/>
                <w:b/>
                <w:bCs/>
                <w:caps/>
              </w:rPr>
              <w:alias w:val="Title"/>
              <w:id w:val="77677295"/>
              <w:placeholder>
                <w:docPart w:val="72D9D00D0A7D4928BBDB77FC8AA52E82"/>
              </w:placeholder>
              <w:dataBinding w:prefixMappings="xmlns:ns0='http://schemas.openxmlformats.org/package/2006/metadata/core-properties' xmlns:ns1='http://purl.org/dc/elements/1.1/'" w:xpath="/ns0:coreProperties[1]/ns1:title[1]" w:storeItemID="{6C3C8BC8-F283-45AE-878A-BAB7291924A1}"/>
              <w:text/>
            </w:sdtPr>
            <w:sdtContent>
              <w:r w:rsidRPr="006A6CE6">
                <w:rPr>
                  <w:rFonts w:ascii="Segoe UI" w:hAnsi="Segoe UI" w:cs="Segoe UI"/>
                  <w:b/>
                  <w:bCs/>
                  <w:caps/>
                </w:rPr>
                <w:t>Ch2 Data Analytics Data Types Structures 7</w:t>
              </w:r>
            </w:sdtContent>
          </w:sdt>
          <w:r w:rsidRPr="006A6CE6">
            <w:rPr>
              <w:rFonts w:ascii="Segoe UI" w:hAnsi="Segoe UI" w:cs="Segoe UI"/>
              <w:b/>
              <w:bCs/>
              <w:color w:val="76923C" w:themeColor="accent3" w:themeShade="BF"/>
            </w:rPr>
            <w:t>]</w:t>
          </w:r>
        </w:p>
      </w:tc>
      <w:sdt>
        <w:sdtPr>
          <w:rPr>
            <w:rFonts w:ascii="Segoe UI" w:hAnsi="Segoe UI" w:cs="Segoe UI"/>
            <w:color w:val="FFFFFF" w:themeColor="background1"/>
          </w:rPr>
          <w:alias w:val="Date"/>
          <w:id w:val="77677290"/>
          <w:placeholder>
            <w:docPart w:val="480233796ED84044B81685084A189BCE"/>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6A6CE6" w:rsidRPr="006A6CE6" w:rsidRDefault="006A6CE6" w:rsidP="006A6CE6">
              <w:pPr>
                <w:pStyle w:val="Header"/>
                <w:rPr>
                  <w:rFonts w:ascii="Segoe UI" w:hAnsi="Segoe UI" w:cs="Segoe UI"/>
                  <w:color w:val="FFFFFF" w:themeColor="background1"/>
                </w:rPr>
              </w:pPr>
              <w:r w:rsidRPr="006A6CE6">
                <w:rPr>
                  <w:rFonts w:ascii="Segoe UI" w:hAnsi="Segoe UI" w:cs="Segoe UI"/>
                  <w:color w:val="FFFFFF" w:themeColor="background1"/>
                </w:rPr>
                <w:t>David Kovac</w:t>
              </w:r>
            </w:p>
          </w:tc>
        </w:sdtContent>
      </w:sdt>
    </w:tr>
  </w:tbl>
  <w:p w:rsidR="00075286" w:rsidRPr="006A6CE6" w:rsidRDefault="00075286">
    <w:pPr>
      <w:pStyle w:val="Header"/>
      <w:rPr>
        <w:rFonts w:ascii="Segoe UI" w:hAnsi="Segoe UI" w:cs="Segoe U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nsid w:val="61F6579C"/>
    <w:multiLevelType w:val="hybridMultilevel"/>
    <w:tmpl w:val="043AA8EE"/>
    <w:lvl w:ilvl="0" w:tplc="5FA237CC">
      <w:start w:val="1"/>
      <w:numFmt w:val="decimal"/>
      <w:lvlText w:val="%1."/>
      <w:lvlJc w:val="left"/>
      <w:pPr>
        <w:ind w:left="720" w:hanging="360"/>
      </w:pPr>
      <w:rPr>
        <w:rFonts w:hint="default"/>
        <w:b/>
        <w:i/>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7"/>
  </w:num>
  <w:num w:numId="2">
    <w:abstractNumId w:val="20"/>
  </w:num>
  <w:num w:numId="3">
    <w:abstractNumId w:val="21"/>
  </w:num>
  <w:num w:numId="4">
    <w:abstractNumId w:val="9"/>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36"/>
  </w:num>
  <w:num w:numId="10">
    <w:abstractNumId w:val="13"/>
  </w:num>
  <w:num w:numId="11">
    <w:abstractNumId w:val="2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2"/>
  </w:num>
  <w:num w:numId="27">
    <w:abstractNumId w:val="31"/>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6"/>
  </w:num>
  <w:num w:numId="41">
    <w:abstractNumId w:val="34"/>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47EB"/>
    <w:rsid w:val="00075286"/>
    <w:rsid w:val="000A2866"/>
    <w:rsid w:val="000B6A87"/>
    <w:rsid w:val="000E2D1F"/>
    <w:rsid w:val="0012681D"/>
    <w:rsid w:val="001304E0"/>
    <w:rsid w:val="001C130F"/>
    <w:rsid w:val="001D5EF9"/>
    <w:rsid w:val="001F086B"/>
    <w:rsid w:val="001F4EC7"/>
    <w:rsid w:val="002505D7"/>
    <w:rsid w:val="002519E7"/>
    <w:rsid w:val="00263598"/>
    <w:rsid w:val="002E591B"/>
    <w:rsid w:val="002E6D4B"/>
    <w:rsid w:val="002F75AE"/>
    <w:rsid w:val="003848D6"/>
    <w:rsid w:val="0039307B"/>
    <w:rsid w:val="003D334E"/>
    <w:rsid w:val="003F5C7D"/>
    <w:rsid w:val="00403B70"/>
    <w:rsid w:val="00407763"/>
    <w:rsid w:val="00411EDC"/>
    <w:rsid w:val="00424F7A"/>
    <w:rsid w:val="0044425B"/>
    <w:rsid w:val="00461A69"/>
    <w:rsid w:val="004978E2"/>
    <w:rsid w:val="004C1A13"/>
    <w:rsid w:val="004D0617"/>
    <w:rsid w:val="004D1C42"/>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A6CE6"/>
    <w:rsid w:val="006B1BE7"/>
    <w:rsid w:val="00720216"/>
    <w:rsid w:val="0072257F"/>
    <w:rsid w:val="00752EA7"/>
    <w:rsid w:val="007C3027"/>
    <w:rsid w:val="008001D6"/>
    <w:rsid w:val="0081376B"/>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F1507"/>
    <w:rsid w:val="009F6D4F"/>
    <w:rsid w:val="00A52577"/>
    <w:rsid w:val="00A5780E"/>
    <w:rsid w:val="00A763D3"/>
    <w:rsid w:val="00A9322D"/>
    <w:rsid w:val="00A974AF"/>
    <w:rsid w:val="00B07C83"/>
    <w:rsid w:val="00B12AE4"/>
    <w:rsid w:val="00B2120D"/>
    <w:rsid w:val="00B3060F"/>
    <w:rsid w:val="00B405DE"/>
    <w:rsid w:val="00B4208C"/>
    <w:rsid w:val="00BD3C60"/>
    <w:rsid w:val="00BD442B"/>
    <w:rsid w:val="00C03AB5"/>
    <w:rsid w:val="00C13F14"/>
    <w:rsid w:val="00C22F6D"/>
    <w:rsid w:val="00C55E9D"/>
    <w:rsid w:val="00C73A4C"/>
    <w:rsid w:val="00CB17F8"/>
    <w:rsid w:val="00CC0AD1"/>
    <w:rsid w:val="00CE3EC8"/>
    <w:rsid w:val="00D05209"/>
    <w:rsid w:val="00D81A96"/>
    <w:rsid w:val="00D839B5"/>
    <w:rsid w:val="00D91414"/>
    <w:rsid w:val="00D929A3"/>
    <w:rsid w:val="00DA68CA"/>
    <w:rsid w:val="00DF44A1"/>
    <w:rsid w:val="00E41566"/>
    <w:rsid w:val="00E41A1B"/>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075286"/>
    <w:rPr>
      <w:sz w:val="24"/>
      <w:szCs w:val="24"/>
      <w:lang w:eastAsia="en-US"/>
    </w:rPr>
  </w:style>
  <w:style w:type="character" w:styleId="PlaceholderText">
    <w:name w:val="Placeholder Text"/>
    <w:basedOn w:val="DefaultParagraphFont"/>
    <w:uiPriority w:val="99"/>
    <w:semiHidden/>
    <w:rsid w:val="00075286"/>
    <w:rPr>
      <w:color w:val="808080"/>
    </w:rPr>
  </w:style>
  <w:style w:type="paragraph" w:styleId="BalloonText">
    <w:name w:val="Balloon Text"/>
    <w:basedOn w:val="Normal"/>
    <w:link w:val="BalloonTextChar"/>
    <w:rsid w:val="006A6CE6"/>
    <w:rPr>
      <w:rFonts w:ascii="Tahoma" w:hAnsi="Tahoma" w:cs="Tahoma"/>
      <w:sz w:val="16"/>
      <w:szCs w:val="16"/>
    </w:rPr>
  </w:style>
  <w:style w:type="character" w:customStyle="1" w:styleId="BalloonTextChar">
    <w:name w:val="Balloon Text Char"/>
    <w:basedOn w:val="DefaultParagraphFont"/>
    <w:link w:val="BalloonText"/>
    <w:rsid w:val="006A6CE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2D9D00D0A7D4928BBDB77FC8AA52E82"/>
        <w:category>
          <w:name w:val="General"/>
          <w:gallery w:val="placeholder"/>
        </w:category>
        <w:types>
          <w:type w:val="bbPlcHdr"/>
        </w:types>
        <w:behaviors>
          <w:behavior w:val="content"/>
        </w:behaviors>
        <w:guid w:val="{DFE21FB7-F55E-46C3-9448-5E9447158219}"/>
      </w:docPartPr>
      <w:docPartBody>
        <w:p w:rsidR="00000000" w:rsidRDefault="00A73C3B" w:rsidP="00A73C3B">
          <w:pPr>
            <w:pStyle w:val="72D9D00D0A7D4928BBDB77FC8AA52E82"/>
          </w:pPr>
          <w:r>
            <w:rPr>
              <w:b/>
              <w:bCs/>
              <w:caps/>
              <w:sz w:val="24"/>
              <w:szCs w:val="24"/>
            </w:rPr>
            <w:t>Type the document title</w:t>
          </w:r>
        </w:p>
      </w:docPartBody>
    </w:docPart>
    <w:docPart>
      <w:docPartPr>
        <w:name w:val="480233796ED84044B81685084A189BCE"/>
        <w:category>
          <w:name w:val="General"/>
          <w:gallery w:val="placeholder"/>
        </w:category>
        <w:types>
          <w:type w:val="bbPlcHdr"/>
        </w:types>
        <w:behaviors>
          <w:behavior w:val="content"/>
        </w:behaviors>
        <w:guid w:val="{D3201370-DF29-478D-A131-35B92125D40F}"/>
      </w:docPartPr>
      <w:docPartBody>
        <w:p w:rsidR="00000000" w:rsidRDefault="00A73C3B" w:rsidP="00A73C3B">
          <w:pPr>
            <w:pStyle w:val="480233796ED84044B81685084A189BCE"/>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C1958"/>
    <w:rsid w:val="007C1958"/>
    <w:rsid w:val="00A73C3B"/>
    <w:rsid w:val="00B5734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C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1958"/>
    <w:rPr>
      <w:color w:val="808080"/>
    </w:rPr>
  </w:style>
  <w:style w:type="paragraph" w:customStyle="1" w:styleId="88F58F1FD53344BCA9CD17F6C978F3EC">
    <w:name w:val="88F58F1FD53344BCA9CD17F6C978F3EC"/>
    <w:rsid w:val="007C1958"/>
  </w:style>
  <w:style w:type="paragraph" w:customStyle="1" w:styleId="6E3FB7415EE74C6BAF5D729E552D061B">
    <w:name w:val="6E3FB7415EE74C6BAF5D729E552D061B"/>
    <w:rsid w:val="007C1958"/>
  </w:style>
  <w:style w:type="paragraph" w:customStyle="1" w:styleId="7D982A293C494EC6AE6ADFD0107B7194">
    <w:name w:val="7D982A293C494EC6AE6ADFD0107B7194"/>
    <w:rsid w:val="007C1958"/>
  </w:style>
  <w:style w:type="paragraph" w:customStyle="1" w:styleId="72D9D00D0A7D4928BBDB77FC8AA52E82">
    <w:name w:val="72D9D00D0A7D4928BBDB77FC8AA52E82"/>
    <w:rsid w:val="00A73C3B"/>
    <w:pPr>
      <w:spacing w:after="200" w:line="276" w:lineRule="auto"/>
    </w:pPr>
    <w:rPr>
      <w:lang w:eastAsia="en-AU"/>
    </w:rPr>
  </w:style>
  <w:style w:type="paragraph" w:customStyle="1" w:styleId="480233796ED84044B81685084A189BCE">
    <w:name w:val="480233796ED84044B81685084A189BCE"/>
    <w:rsid w:val="00A73C3B"/>
    <w:pPr>
      <w:spacing w:after="200" w:line="276" w:lineRule="auto"/>
    </w:pPr>
    <w:rPr>
      <w:lang w:eastAsia="en-AU"/>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Ch2 Data Analytics Data Types Structures 7</dc:title>
  <dc:creator>Eric Kovac</dc:creator>
  <cp:lastModifiedBy>David Kovac</cp:lastModifiedBy>
  <cp:revision>6</cp:revision>
  <cp:lastPrinted>2017-01-05T01:21:00Z</cp:lastPrinted>
  <dcterms:created xsi:type="dcterms:W3CDTF">2017-01-05T01:21:00Z</dcterms:created>
  <dcterms:modified xsi:type="dcterms:W3CDTF">2017-05-08T04:59:00Z</dcterms:modified>
</cp:coreProperties>
</file>